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75" w:rsidRPr="00CC75E8"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8"/>
          <w:szCs w:val="28"/>
        </w:rPr>
      </w:pPr>
      <w:r w:rsidRPr="00CC75E8">
        <w:rPr>
          <w:b/>
          <w:sz w:val="28"/>
          <w:szCs w:val="28"/>
        </w:rPr>
        <w:t>About BMVV</w:t>
      </w: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r>
        <w:rPr>
          <w:b/>
        </w:rPr>
        <w:t>Sub menu:</w:t>
      </w: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r>
        <w:rPr>
          <w:b/>
          <w:sz w:val="28"/>
        </w:rPr>
        <w:t>Membership</w:t>
      </w:r>
      <w:r>
        <w:rPr>
          <w:b/>
        </w:rPr>
        <w:t>:</w:t>
      </w: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Our association comprises 4 (four) different membership categories:</w:t>
      </w:r>
    </w:p>
    <w:p w:rsidR="00226275" w:rsidRDefault="00226275" w:rsidP="00226275">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b/>
        </w:rPr>
        <w:t>Associate Member</w:t>
      </w: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65"/>
      </w:pPr>
      <w:r>
        <w:t>An associate member means a member, not being an ordinary or life member.</w:t>
      </w:r>
    </w:p>
    <w:p w:rsidR="00226275" w:rsidRDefault="00226275" w:rsidP="00226275">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b/>
        </w:rPr>
        <w:t>Life Member</w:t>
      </w: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65"/>
      </w:pPr>
      <w:r>
        <w:t>Means a member or associate member who is elected to life membership</w:t>
      </w:r>
    </w:p>
    <w:p w:rsidR="00226275" w:rsidRPr="00226275" w:rsidRDefault="00226275" w:rsidP="00226275">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b/>
        </w:rPr>
        <w:t>Ordinary Committee Member</w:t>
      </w:r>
    </w:p>
    <w:p w:rsid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65"/>
      </w:pPr>
      <w:proofErr w:type="gramStart"/>
      <w:r>
        <w:t>Means a member of the committee who is an office-bearer of the association.</w:t>
      </w:r>
      <w:proofErr w:type="gramEnd"/>
    </w:p>
    <w:p w:rsidR="00226275" w:rsidRPr="00226275" w:rsidRDefault="00226275" w:rsidP="00226275">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b/>
        </w:rPr>
        <w:t>Ordinary Member</w:t>
      </w:r>
    </w:p>
    <w:p w:rsidR="00226275" w:rsidRPr="00226275" w:rsidRDefault="00226275" w:rsidP="002262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65"/>
      </w:pPr>
      <w:proofErr w:type="gramStart"/>
      <w:r>
        <w:t>Means a member who has had warlike or operational service at any time in any post World War II theatre of war, or in any special operations area, with the Australian Armed Forces, Australian Federal Police, the Allied Armed Forces or the United Nations.</w:t>
      </w:r>
      <w:proofErr w:type="gramEnd"/>
    </w:p>
    <w:p w:rsidR="00226275" w:rsidRDefault="00226275" w:rsidP="00226275">
      <w:pPr>
        <w:pStyle w:val="FreeForm"/>
        <w:rPr>
          <w:color w:val="343434"/>
        </w:rPr>
      </w:pPr>
    </w:p>
    <w:p w:rsidR="00226275" w:rsidRDefault="00226275" w:rsidP="00226275">
      <w:pPr>
        <w:pStyle w:val="FreeForm"/>
        <w:rPr>
          <w:color w:val="343434"/>
        </w:rPr>
      </w:pPr>
      <w:r>
        <w:rPr>
          <w:color w:val="343434"/>
        </w:rPr>
        <w:t xml:space="preserve">For further details on </w:t>
      </w:r>
      <w:r>
        <w:rPr>
          <w:b/>
          <w:color w:val="343434"/>
        </w:rPr>
        <w:t>Membership Generally</w:t>
      </w:r>
      <w:r>
        <w:rPr>
          <w:color w:val="343434"/>
        </w:rPr>
        <w:t xml:space="preserve">, on how to </w:t>
      </w:r>
      <w:r>
        <w:rPr>
          <w:b/>
          <w:color w:val="343434"/>
        </w:rPr>
        <w:t xml:space="preserve">Nominate for Membership </w:t>
      </w:r>
      <w:r>
        <w:rPr>
          <w:color w:val="343434"/>
        </w:rPr>
        <w:t xml:space="preserve">and other matters related to membership, including </w:t>
      </w:r>
      <w:r>
        <w:rPr>
          <w:b/>
          <w:color w:val="343434"/>
        </w:rPr>
        <w:t xml:space="preserve">Fees </w:t>
      </w:r>
      <w:r>
        <w:rPr>
          <w:color w:val="343434"/>
        </w:rPr>
        <w:t xml:space="preserve">and </w:t>
      </w:r>
      <w:r>
        <w:rPr>
          <w:b/>
          <w:color w:val="343434"/>
        </w:rPr>
        <w:t>Discipline</w:t>
      </w:r>
      <w:r>
        <w:rPr>
          <w:color w:val="343434"/>
        </w:rPr>
        <w:t xml:space="preserve">, please refer to our </w:t>
      </w:r>
      <w:r>
        <w:rPr>
          <w:b/>
          <w:color w:val="343434"/>
        </w:rPr>
        <w:t>Constitution</w:t>
      </w:r>
      <w:r>
        <w:rPr>
          <w:color w:val="343434"/>
        </w:rPr>
        <w:t xml:space="preserve">, and </w:t>
      </w:r>
      <w:r>
        <w:rPr>
          <w:b/>
          <w:color w:val="343434"/>
        </w:rPr>
        <w:t xml:space="preserve">Part 2 – Membership </w:t>
      </w:r>
      <w:r>
        <w:rPr>
          <w:color w:val="343434"/>
        </w:rPr>
        <w:t xml:space="preserve">in particular. </w:t>
      </w:r>
    </w:p>
    <w:p w:rsidR="00226275" w:rsidRDefault="00226275" w:rsidP="00226275">
      <w:pPr>
        <w:pStyle w:val="FreeForm"/>
        <w:rPr>
          <w:color w:val="343434"/>
        </w:rPr>
      </w:pPr>
    </w:p>
    <w:p w:rsidR="00226275" w:rsidRDefault="00226275" w:rsidP="00226275">
      <w:pPr>
        <w:pStyle w:val="FreeForm"/>
        <w:rPr>
          <w:color w:val="343434"/>
        </w:rPr>
      </w:pPr>
      <w:r>
        <w:rPr>
          <w:color w:val="343434"/>
        </w:rPr>
        <w:t>Our association seeks to encourage growth in our membership and encourage</w:t>
      </w:r>
      <w:r w:rsidR="005F4DD5">
        <w:rPr>
          <w:color w:val="343434"/>
        </w:rPr>
        <w:t>s</w:t>
      </w:r>
      <w:r>
        <w:rPr>
          <w:color w:val="343434"/>
        </w:rPr>
        <w:t xml:space="preserve"> anyone interested</w:t>
      </w:r>
      <w:r w:rsidR="005F4DD5">
        <w:rPr>
          <w:color w:val="343434"/>
        </w:rPr>
        <w:t>,</w:t>
      </w:r>
      <w:r>
        <w:rPr>
          <w:color w:val="343434"/>
        </w:rPr>
        <w:t xml:space="preserve"> to contact any of our committee members for further discussion and amplification.</w:t>
      </w:r>
    </w:p>
    <w:p w:rsidR="00AE2BA4" w:rsidRDefault="00AE2BA4" w:rsidP="00226275">
      <w:pPr>
        <w:ind w:left="0"/>
        <w:rPr>
          <w:rFonts w:ascii="Helvetica" w:eastAsia="Times New Roman" w:hAnsi="Helvetica" w:cs="Times New Roman"/>
          <w:color w:val="343434"/>
          <w:sz w:val="24"/>
          <w:szCs w:val="20"/>
        </w:rPr>
      </w:pPr>
    </w:p>
    <w:p w:rsidR="00226275" w:rsidRDefault="00570B00" w:rsidP="00226275">
      <w:pPr>
        <w:ind w:left="0"/>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Currently, fees associated with membership are:</w:t>
      </w:r>
    </w:p>
    <w:p w:rsidR="00570B00" w:rsidRDefault="00570B00" w:rsidP="00570B00">
      <w:pPr>
        <w:pStyle w:val="ListParagraph"/>
        <w:numPr>
          <w:ilvl w:val="0"/>
          <w:numId w:val="2"/>
        </w:numPr>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Membership Application Fee:</w:t>
      </w:r>
      <w:r>
        <w:rPr>
          <w:rFonts w:ascii="Helvetica" w:eastAsia="Times New Roman" w:hAnsi="Helvetica" w:cs="Times New Roman"/>
          <w:color w:val="343434"/>
          <w:sz w:val="24"/>
          <w:szCs w:val="20"/>
        </w:rPr>
        <w:tab/>
      </w:r>
      <w:r>
        <w:rPr>
          <w:rFonts w:ascii="Helvetica" w:eastAsia="Times New Roman" w:hAnsi="Helvetica" w:cs="Times New Roman"/>
          <w:color w:val="343434"/>
          <w:sz w:val="24"/>
          <w:szCs w:val="20"/>
        </w:rPr>
        <w:tab/>
        <w:t>$33</w:t>
      </w:r>
    </w:p>
    <w:p w:rsidR="00570B00" w:rsidRDefault="00570B00" w:rsidP="00570B00">
      <w:pPr>
        <w:pStyle w:val="ListParagraph"/>
        <w:numPr>
          <w:ilvl w:val="0"/>
          <w:numId w:val="2"/>
        </w:numPr>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Annual Renewal Fee</w:t>
      </w:r>
      <w:r>
        <w:rPr>
          <w:rFonts w:ascii="Helvetica" w:eastAsia="Times New Roman" w:hAnsi="Helvetica" w:cs="Times New Roman"/>
          <w:color w:val="343434"/>
          <w:sz w:val="24"/>
          <w:szCs w:val="20"/>
        </w:rPr>
        <w:tab/>
      </w:r>
      <w:r>
        <w:rPr>
          <w:rFonts w:ascii="Helvetica" w:eastAsia="Times New Roman" w:hAnsi="Helvetica" w:cs="Times New Roman"/>
          <w:color w:val="343434"/>
          <w:sz w:val="24"/>
          <w:szCs w:val="20"/>
        </w:rPr>
        <w:tab/>
      </w:r>
      <w:r>
        <w:rPr>
          <w:rFonts w:ascii="Helvetica" w:eastAsia="Times New Roman" w:hAnsi="Helvetica" w:cs="Times New Roman"/>
          <w:color w:val="343434"/>
          <w:sz w:val="24"/>
          <w:szCs w:val="20"/>
        </w:rPr>
        <w:tab/>
        <w:t>$33 (Due on 30</w:t>
      </w:r>
      <w:r w:rsidRPr="00570B00">
        <w:rPr>
          <w:rFonts w:ascii="Helvetica" w:eastAsia="Times New Roman" w:hAnsi="Helvetica" w:cs="Times New Roman"/>
          <w:color w:val="343434"/>
          <w:sz w:val="24"/>
          <w:szCs w:val="20"/>
          <w:vertAlign w:val="superscript"/>
        </w:rPr>
        <w:t>th</w:t>
      </w:r>
      <w:r>
        <w:rPr>
          <w:rFonts w:ascii="Helvetica" w:eastAsia="Times New Roman" w:hAnsi="Helvetica" w:cs="Times New Roman"/>
          <w:color w:val="343434"/>
          <w:sz w:val="24"/>
          <w:szCs w:val="20"/>
        </w:rPr>
        <w:t xml:space="preserve"> September each year)</w:t>
      </w:r>
    </w:p>
    <w:p w:rsidR="00570B00" w:rsidRDefault="00570B00" w:rsidP="00570B00">
      <w:pPr>
        <w:ind w:left="0"/>
        <w:rPr>
          <w:rFonts w:ascii="Helvetica" w:eastAsia="Times New Roman" w:hAnsi="Helvetica" w:cs="Times New Roman"/>
          <w:color w:val="343434"/>
          <w:sz w:val="24"/>
          <w:szCs w:val="20"/>
        </w:rPr>
      </w:pPr>
    </w:p>
    <w:p w:rsidR="00570B00" w:rsidRDefault="00570B00" w:rsidP="00570B00">
      <w:pPr>
        <w:ind w:left="0"/>
        <w:rPr>
          <w:rFonts w:ascii="Helvetica" w:eastAsia="Times New Roman" w:hAnsi="Helvetica" w:cs="Times New Roman"/>
          <w:color w:val="343434"/>
          <w:sz w:val="24"/>
          <w:szCs w:val="20"/>
        </w:rPr>
      </w:pPr>
      <w:proofErr w:type="gramStart"/>
      <w:r>
        <w:rPr>
          <w:rFonts w:ascii="Helvetica" w:eastAsia="Times New Roman" w:hAnsi="Helvetica" w:cs="Times New Roman"/>
          <w:color w:val="343434"/>
          <w:sz w:val="24"/>
          <w:szCs w:val="20"/>
        </w:rPr>
        <w:t>Persons</w:t>
      </w:r>
      <w:proofErr w:type="gramEnd"/>
      <w:r>
        <w:rPr>
          <w:rFonts w:ascii="Helvetica" w:eastAsia="Times New Roman" w:hAnsi="Helvetica" w:cs="Times New Roman"/>
          <w:color w:val="343434"/>
          <w:sz w:val="24"/>
          <w:szCs w:val="20"/>
        </w:rPr>
        <w:t xml:space="preserve"> who apply for membership on or after 1</w:t>
      </w:r>
      <w:r w:rsidRPr="00570B00">
        <w:rPr>
          <w:rFonts w:ascii="Helvetica" w:eastAsia="Times New Roman" w:hAnsi="Helvetica" w:cs="Times New Roman"/>
          <w:color w:val="343434"/>
          <w:sz w:val="24"/>
          <w:szCs w:val="20"/>
          <w:vertAlign w:val="superscript"/>
        </w:rPr>
        <w:t>st</w:t>
      </w:r>
      <w:r>
        <w:rPr>
          <w:rFonts w:ascii="Helvetica" w:eastAsia="Times New Roman" w:hAnsi="Helvetica" w:cs="Times New Roman"/>
          <w:color w:val="343434"/>
          <w:sz w:val="24"/>
          <w:szCs w:val="20"/>
        </w:rPr>
        <w:t xml:space="preserve"> June, shall only pay the Membership Application Fee, and not have to pay a renewal fee until 30</w:t>
      </w:r>
      <w:r w:rsidRPr="00570B00">
        <w:rPr>
          <w:rFonts w:ascii="Helvetica" w:eastAsia="Times New Roman" w:hAnsi="Helvetica" w:cs="Times New Roman"/>
          <w:color w:val="343434"/>
          <w:sz w:val="24"/>
          <w:szCs w:val="20"/>
          <w:vertAlign w:val="superscript"/>
        </w:rPr>
        <w:t>th</w:t>
      </w:r>
      <w:r>
        <w:rPr>
          <w:rFonts w:ascii="Helvetica" w:eastAsia="Times New Roman" w:hAnsi="Helvetica" w:cs="Times New Roman"/>
          <w:color w:val="343434"/>
          <w:sz w:val="24"/>
          <w:szCs w:val="20"/>
        </w:rPr>
        <w:t xml:space="preserve"> September in the year following the year of </w:t>
      </w:r>
      <w:r w:rsidR="00584BF1">
        <w:rPr>
          <w:rFonts w:ascii="Helvetica" w:eastAsia="Times New Roman" w:hAnsi="Helvetica" w:cs="Times New Roman"/>
          <w:color w:val="343434"/>
          <w:sz w:val="24"/>
          <w:szCs w:val="20"/>
        </w:rPr>
        <w:t xml:space="preserve">their </w:t>
      </w:r>
      <w:r>
        <w:rPr>
          <w:rFonts w:ascii="Helvetica" w:eastAsia="Times New Roman" w:hAnsi="Helvetica" w:cs="Times New Roman"/>
          <w:color w:val="343434"/>
          <w:sz w:val="24"/>
          <w:szCs w:val="20"/>
        </w:rPr>
        <w:t>application.</w:t>
      </w:r>
    </w:p>
    <w:p w:rsidR="00584BF1" w:rsidRDefault="00584BF1" w:rsidP="00570B00">
      <w:pPr>
        <w:ind w:left="0"/>
        <w:rPr>
          <w:rFonts w:ascii="Helvetica" w:eastAsia="Times New Roman" w:hAnsi="Helvetica" w:cs="Times New Roman"/>
          <w:color w:val="343434"/>
          <w:sz w:val="24"/>
          <w:szCs w:val="20"/>
        </w:rPr>
      </w:pPr>
    </w:p>
    <w:p w:rsidR="00584BF1" w:rsidRPr="00570B00" w:rsidRDefault="00584BF1" w:rsidP="00570B00">
      <w:pPr>
        <w:ind w:left="0"/>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In the event that an application is not accepted, the Membership Application Fee shall be refunded in full to the applicant.</w:t>
      </w:r>
    </w:p>
    <w:p w:rsidR="00570B00" w:rsidRPr="00570B00" w:rsidRDefault="00570B00" w:rsidP="00570B00">
      <w:pPr>
        <w:ind w:left="0"/>
        <w:rPr>
          <w:rFonts w:ascii="Helvetica" w:eastAsia="Times New Roman" w:hAnsi="Helvetica" w:cs="Times New Roman"/>
          <w:color w:val="343434"/>
          <w:sz w:val="24"/>
          <w:szCs w:val="20"/>
        </w:rPr>
      </w:pPr>
    </w:p>
    <w:p w:rsidR="00226275" w:rsidRDefault="00226275" w:rsidP="00226275">
      <w:pPr>
        <w:ind w:left="0"/>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To apply for membership, please download the .</w:t>
      </w:r>
      <w:proofErr w:type="spellStart"/>
      <w:r>
        <w:rPr>
          <w:rFonts w:ascii="Helvetica" w:eastAsia="Times New Roman" w:hAnsi="Helvetica" w:cs="Times New Roman"/>
          <w:color w:val="343434"/>
          <w:sz w:val="24"/>
          <w:szCs w:val="20"/>
        </w:rPr>
        <w:t>pdf</w:t>
      </w:r>
      <w:proofErr w:type="spellEnd"/>
      <w:r>
        <w:rPr>
          <w:rFonts w:ascii="Helvetica" w:eastAsia="Times New Roman" w:hAnsi="Helvetica" w:cs="Times New Roman"/>
          <w:color w:val="343434"/>
          <w:sz w:val="24"/>
          <w:szCs w:val="20"/>
        </w:rPr>
        <w:t xml:space="preserve"> form below, and post </w:t>
      </w:r>
      <w:r w:rsidR="005F4DD5">
        <w:rPr>
          <w:rFonts w:ascii="Helvetica" w:eastAsia="Times New Roman" w:hAnsi="Helvetica" w:cs="Times New Roman"/>
          <w:color w:val="343434"/>
          <w:sz w:val="24"/>
          <w:szCs w:val="20"/>
        </w:rPr>
        <w:t xml:space="preserve">with your cheque </w:t>
      </w:r>
      <w:r>
        <w:rPr>
          <w:rFonts w:ascii="Helvetica" w:eastAsia="Times New Roman" w:hAnsi="Helvetica" w:cs="Times New Roman"/>
          <w:color w:val="343434"/>
          <w:sz w:val="24"/>
          <w:szCs w:val="20"/>
        </w:rPr>
        <w:t>to the association, addressed as follows:</w:t>
      </w:r>
    </w:p>
    <w:p w:rsidR="00226275" w:rsidRDefault="00226275" w:rsidP="00226275">
      <w:pPr>
        <w:ind w:left="0"/>
        <w:rPr>
          <w:rFonts w:ascii="Helvetica" w:eastAsia="Times New Roman" w:hAnsi="Helvetica" w:cs="Times New Roman"/>
          <w:color w:val="343434"/>
          <w:sz w:val="24"/>
          <w:szCs w:val="20"/>
        </w:rPr>
      </w:pPr>
    </w:p>
    <w:p w:rsidR="00226275" w:rsidRDefault="00226275" w:rsidP="00226275">
      <w:pPr>
        <w:ind w:left="0"/>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ab/>
      </w:r>
      <w:r>
        <w:rPr>
          <w:rFonts w:ascii="Helvetica" w:eastAsia="Times New Roman" w:hAnsi="Helvetica" w:cs="Times New Roman"/>
          <w:color w:val="343434"/>
          <w:sz w:val="24"/>
          <w:szCs w:val="20"/>
        </w:rPr>
        <w:tab/>
      </w:r>
      <w:r w:rsidR="00584BF1">
        <w:rPr>
          <w:rFonts w:ascii="Helvetica" w:eastAsia="Times New Roman" w:hAnsi="Helvetica" w:cs="Times New Roman"/>
          <w:color w:val="343434"/>
          <w:sz w:val="24"/>
          <w:szCs w:val="20"/>
        </w:rPr>
        <w:t>The Secretary</w:t>
      </w:r>
    </w:p>
    <w:p w:rsidR="00584BF1" w:rsidRDefault="00584BF1" w:rsidP="00226275">
      <w:pPr>
        <w:ind w:left="0"/>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ab/>
      </w:r>
      <w:r>
        <w:rPr>
          <w:rFonts w:ascii="Helvetica" w:eastAsia="Times New Roman" w:hAnsi="Helvetica" w:cs="Times New Roman"/>
          <w:color w:val="343434"/>
          <w:sz w:val="24"/>
          <w:szCs w:val="20"/>
        </w:rPr>
        <w:tab/>
        <w:t>Blue Mountains Vietnam Veterans and Associated Forces Inc.</w:t>
      </w:r>
    </w:p>
    <w:p w:rsidR="00584BF1" w:rsidRDefault="00584BF1" w:rsidP="00226275">
      <w:pPr>
        <w:ind w:left="0"/>
        <w:rPr>
          <w:rFonts w:ascii="Helvetica" w:eastAsia="Times New Roman" w:hAnsi="Helvetica" w:cs="Times New Roman"/>
          <w:color w:val="343434"/>
          <w:sz w:val="24"/>
          <w:szCs w:val="20"/>
        </w:rPr>
      </w:pPr>
      <w:r>
        <w:rPr>
          <w:rFonts w:ascii="Helvetica" w:eastAsia="Times New Roman" w:hAnsi="Helvetica" w:cs="Times New Roman"/>
          <w:color w:val="343434"/>
          <w:sz w:val="24"/>
          <w:szCs w:val="20"/>
        </w:rPr>
        <w:tab/>
      </w:r>
      <w:r>
        <w:rPr>
          <w:rFonts w:ascii="Helvetica" w:eastAsia="Times New Roman" w:hAnsi="Helvetica" w:cs="Times New Roman"/>
          <w:color w:val="343434"/>
          <w:sz w:val="24"/>
          <w:szCs w:val="20"/>
        </w:rPr>
        <w:tab/>
      </w:r>
      <w:r w:rsidR="005F4DD5">
        <w:rPr>
          <w:rFonts w:ascii="Helvetica" w:eastAsia="Times New Roman" w:hAnsi="Helvetica" w:cs="Times New Roman"/>
          <w:color w:val="343434"/>
          <w:sz w:val="24"/>
          <w:szCs w:val="20"/>
        </w:rPr>
        <w:t>PO Box 55</w:t>
      </w:r>
    </w:p>
    <w:p w:rsidR="005F4DD5" w:rsidRPr="00226275" w:rsidRDefault="005F4DD5" w:rsidP="00226275">
      <w:pPr>
        <w:ind w:left="0"/>
      </w:pPr>
      <w:r>
        <w:rPr>
          <w:rFonts w:ascii="Helvetica" w:eastAsia="Times New Roman" w:hAnsi="Helvetica" w:cs="Times New Roman"/>
          <w:color w:val="343434"/>
          <w:sz w:val="24"/>
          <w:szCs w:val="20"/>
        </w:rPr>
        <w:tab/>
      </w:r>
      <w:r>
        <w:rPr>
          <w:rFonts w:ascii="Helvetica" w:eastAsia="Times New Roman" w:hAnsi="Helvetica" w:cs="Times New Roman"/>
          <w:color w:val="343434"/>
          <w:sz w:val="24"/>
          <w:szCs w:val="20"/>
        </w:rPr>
        <w:tab/>
      </w:r>
      <w:proofErr w:type="gramStart"/>
      <w:r>
        <w:rPr>
          <w:rFonts w:ascii="Helvetica" w:eastAsia="Times New Roman" w:hAnsi="Helvetica" w:cs="Times New Roman"/>
          <w:color w:val="343434"/>
          <w:sz w:val="24"/>
          <w:szCs w:val="20"/>
        </w:rPr>
        <w:t>Springwood  NSW</w:t>
      </w:r>
      <w:proofErr w:type="gramEnd"/>
      <w:r>
        <w:rPr>
          <w:rFonts w:ascii="Helvetica" w:eastAsia="Times New Roman" w:hAnsi="Helvetica" w:cs="Times New Roman"/>
          <w:color w:val="343434"/>
          <w:sz w:val="24"/>
          <w:szCs w:val="20"/>
        </w:rPr>
        <w:t xml:space="preserve">  2777</w:t>
      </w:r>
    </w:p>
    <w:sectPr w:rsidR="005F4DD5" w:rsidRPr="00226275" w:rsidSect="00AE2B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71C8F"/>
    <w:multiLevelType w:val="hybridMultilevel"/>
    <w:tmpl w:val="12CC981C"/>
    <w:lvl w:ilvl="0" w:tplc="4EB62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392073"/>
    <w:multiLevelType w:val="hybridMultilevel"/>
    <w:tmpl w:val="809456BA"/>
    <w:lvl w:ilvl="0" w:tplc="FB2A042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594"/>
    <w:rsid w:val="00083356"/>
    <w:rsid w:val="00122594"/>
    <w:rsid w:val="00226275"/>
    <w:rsid w:val="002D177B"/>
    <w:rsid w:val="00570B00"/>
    <w:rsid w:val="00584BF1"/>
    <w:rsid w:val="005F4DD5"/>
    <w:rsid w:val="007840DB"/>
    <w:rsid w:val="00A52FFA"/>
    <w:rsid w:val="00AD3F49"/>
    <w:rsid w:val="00AE2BA4"/>
    <w:rsid w:val="00B83FA5"/>
    <w:rsid w:val="00D95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275"/>
    <w:pPr>
      <w:ind w:left="0"/>
    </w:pPr>
    <w:rPr>
      <w:rFonts w:ascii="Helvetica" w:eastAsia="Times New Roman" w:hAnsi="Helvetica" w:cs="Times New Roman"/>
      <w:color w:val="000000"/>
      <w:sz w:val="24"/>
      <w:szCs w:val="20"/>
    </w:rPr>
  </w:style>
  <w:style w:type="paragraph" w:customStyle="1" w:styleId="FreeForm">
    <w:name w:val="Free Form"/>
    <w:autoRedefine/>
    <w:rsid w:val="00226275"/>
    <w:pPr>
      <w:ind w:left="0"/>
    </w:pPr>
    <w:rPr>
      <w:rFonts w:ascii="Helvetica" w:eastAsia="Times New Roman" w:hAnsi="Helvetica" w:cs="Times New Roman"/>
      <w:color w:val="000000"/>
      <w:sz w:val="24"/>
      <w:szCs w:val="20"/>
    </w:rPr>
  </w:style>
  <w:style w:type="paragraph" w:styleId="ListParagraph">
    <w:name w:val="List Paragraph"/>
    <w:basedOn w:val="Normal"/>
    <w:uiPriority w:val="34"/>
    <w:qFormat/>
    <w:rsid w:val="00570B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Booka</dc:creator>
  <cp:keywords/>
  <dc:description/>
  <cp:lastModifiedBy>Booka</cp:lastModifiedBy>
  <cp:revision>4</cp:revision>
  <dcterms:created xsi:type="dcterms:W3CDTF">2013-08-13T02:06:00Z</dcterms:created>
  <dcterms:modified xsi:type="dcterms:W3CDTF">2013-08-13T05:24:00Z</dcterms:modified>
</cp:coreProperties>
</file>